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C" w:rsidRDefault="008A63F5">
      <w:pPr>
        <w:pStyle w:val="Tytu"/>
      </w:pPr>
      <w:r>
        <w:t>PIERWSZA WOLNA ELEKCJA</w:t>
      </w:r>
    </w:p>
    <w:p w:rsidR="00993A0C" w:rsidRDefault="00993A0C">
      <w:pPr>
        <w:pStyle w:val="Tytu"/>
      </w:pPr>
    </w:p>
    <w:p w:rsidR="00993A0C" w:rsidRDefault="00862757">
      <w:pPr>
        <w:rPr>
          <w:lang w:val="pl-PL"/>
        </w:rPr>
      </w:pPr>
      <w:r>
        <w:rPr>
          <w:b/>
          <w:lang w:val="pl-PL"/>
        </w:rPr>
        <w:t>1572</w:t>
      </w:r>
      <w:r>
        <w:rPr>
          <w:lang w:val="pl-PL"/>
        </w:rPr>
        <w:t>- śmierć Zygmunta Augusta i koniec dynastii Jagiellonów</w:t>
      </w:r>
    </w:p>
    <w:p w:rsidR="00993A0C" w:rsidRDefault="00862757">
      <w:pPr>
        <w:rPr>
          <w:lang w:val="pl-PL"/>
        </w:rPr>
      </w:pPr>
      <w:r>
        <w:rPr>
          <w:lang w:val="pl-PL"/>
        </w:rPr>
        <w:t xml:space="preserve">Rozpoczyna się okres </w:t>
      </w:r>
      <w:r>
        <w:rPr>
          <w:b/>
          <w:lang w:val="pl-PL"/>
        </w:rPr>
        <w:t>bezkrólewia-</w:t>
      </w:r>
      <w:r>
        <w:rPr>
          <w:lang w:val="pl-PL"/>
        </w:rPr>
        <w:t xml:space="preserve"> na ten czas obowiązki króla przejmuje prymas Polski</w:t>
      </w:r>
      <w:r w:rsidR="008A63F5">
        <w:rPr>
          <w:lang w:val="pl-PL"/>
        </w:rPr>
        <w:t xml:space="preserve"> (arcybiskup gnieźnieński)</w:t>
      </w:r>
      <w:r>
        <w:rPr>
          <w:lang w:val="pl-PL"/>
        </w:rPr>
        <w:t xml:space="preserve"> z tytułem </w:t>
      </w:r>
      <w:proofErr w:type="spellStart"/>
      <w:r>
        <w:rPr>
          <w:b/>
          <w:lang w:val="pl-PL"/>
        </w:rPr>
        <w:t>interrex</w:t>
      </w:r>
      <w:proofErr w:type="spellEnd"/>
    </w:p>
    <w:p w:rsidR="00993A0C" w:rsidRDefault="00862757">
      <w:pPr>
        <w:rPr>
          <w:lang w:val="pl-PL"/>
        </w:rPr>
      </w:pPr>
      <w:r>
        <w:rPr>
          <w:b/>
          <w:lang w:val="pl-PL"/>
        </w:rPr>
        <w:t>1573</w:t>
      </w:r>
      <w:r>
        <w:rPr>
          <w:lang w:val="pl-PL"/>
        </w:rPr>
        <w:t xml:space="preserve">- zbiera się sejm konwokacyjny </w:t>
      </w:r>
    </w:p>
    <w:p w:rsidR="00993A0C" w:rsidRDefault="00862757">
      <w:pPr>
        <w:rPr>
          <w:lang w:val="pl-PL"/>
        </w:rPr>
      </w:pPr>
      <w:r>
        <w:rPr>
          <w:lang w:val="pl-PL"/>
        </w:rPr>
        <w:t xml:space="preserve">-zawiązanie </w:t>
      </w:r>
      <w:r>
        <w:rPr>
          <w:b/>
          <w:lang w:val="pl-PL"/>
        </w:rPr>
        <w:t>konfederacji warszawskiej</w:t>
      </w:r>
      <w:r>
        <w:rPr>
          <w:lang w:val="pl-PL"/>
        </w:rPr>
        <w:t>, która ustanawia tolerancję religijną</w:t>
      </w:r>
    </w:p>
    <w:p w:rsidR="00993A0C" w:rsidRDefault="00862757">
      <w:pPr>
        <w:rPr>
          <w:lang w:val="pl-PL"/>
        </w:rPr>
      </w:pPr>
      <w:r>
        <w:rPr>
          <w:lang w:val="pl-PL"/>
        </w:rPr>
        <w:t xml:space="preserve">-ustalenie że wybór króla będzie się odbywał przez </w:t>
      </w:r>
      <w:r>
        <w:rPr>
          <w:i/>
          <w:lang w:val="pl-PL"/>
        </w:rPr>
        <w:t>wolną elekcję</w:t>
      </w:r>
      <w:r>
        <w:rPr>
          <w:lang w:val="pl-PL"/>
        </w:rPr>
        <w:t xml:space="preserve"> (wybór), dokonywaną przez przedstawicieli stanu szlacheckiego- oznaczało to zerwanie z zasadą dziedziczności- jedną z najważniejszych cech monarchii</w:t>
      </w:r>
    </w:p>
    <w:p w:rsidR="00993A0C" w:rsidRDefault="00993A0C">
      <w:pPr>
        <w:rPr>
          <w:lang w:val="pl-PL"/>
        </w:rPr>
      </w:pPr>
    </w:p>
    <w:p w:rsidR="00993A0C" w:rsidRDefault="00862757">
      <w:pPr>
        <w:rPr>
          <w:lang w:val="pl-PL"/>
        </w:rPr>
      </w:pPr>
      <w:r>
        <w:rPr>
          <w:b/>
          <w:lang w:val="pl-PL"/>
        </w:rPr>
        <w:t>1573</w:t>
      </w:r>
      <w:r>
        <w:rPr>
          <w:lang w:val="pl-PL"/>
        </w:rPr>
        <w:t>- pierwsza wolna elekcja we wsi Kamień pod Warszawą, królem zostaje wybrany Henryk Walezy, młodszy brat króla Francji, Karola  IX</w:t>
      </w:r>
    </w:p>
    <w:p w:rsidR="00993A0C" w:rsidRDefault="00862757">
      <w:pPr>
        <w:rPr>
          <w:lang w:val="pl-PL"/>
        </w:rPr>
      </w:pPr>
      <w:r>
        <w:rPr>
          <w:lang w:val="pl-PL"/>
        </w:rPr>
        <w:t>Wstępując na tron król musiał przyjąć dwa rodzaje zobowiązań:</w:t>
      </w:r>
    </w:p>
    <w:p w:rsidR="00993A0C" w:rsidRDefault="00993A0C">
      <w:pPr>
        <w:rPr>
          <w:lang w:val="pl-PL"/>
        </w:rPr>
      </w:pPr>
    </w:p>
    <w:p w:rsidR="00993A0C" w:rsidRDefault="00862757">
      <w:pPr>
        <w:rPr>
          <w:lang w:val="pl-PL"/>
        </w:rPr>
      </w:pPr>
      <w:r>
        <w:rPr>
          <w:b/>
          <w:lang w:val="pl-PL"/>
        </w:rPr>
        <w:t>-artykuły henrykowskie</w:t>
      </w:r>
      <w:r>
        <w:rPr>
          <w:lang w:val="pl-PL"/>
        </w:rPr>
        <w:t xml:space="preserve"> (nazwane tak dla upamiętnienia Henryka Walezego)- stałe zobowiązania, które musiał przyjąć na siebie każdy nowo wybrany monarcha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gwarantowały szlachcie zachowanie </w:t>
      </w:r>
      <w:hyperlink r:id="rId5" w:tooltip="Przywilej" w:history="1">
        <w:r>
          <w:rPr>
            <w:rStyle w:val="Hipercze"/>
            <w:u w:val="none"/>
            <w:lang w:val="pl-PL"/>
          </w:rPr>
          <w:t>przywilejów</w:t>
        </w:r>
      </w:hyperlink>
      <w:r>
        <w:rPr>
          <w:lang w:val="pl-PL"/>
        </w:rPr>
        <w:t xml:space="preserve">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określały zasady ustroju i prawa Rzeczypospolitej,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nakazywały królowi zwoływanie </w:t>
      </w:r>
      <w:hyperlink r:id="rId6" w:tooltip="Sejm walny" w:history="1">
        <w:r>
          <w:rPr>
            <w:rStyle w:val="Hipercze"/>
            <w:u w:val="none"/>
            <w:lang w:val="pl-PL"/>
          </w:rPr>
          <w:t>sejmu walnego</w:t>
        </w:r>
      </w:hyperlink>
      <w:r>
        <w:rPr>
          <w:lang w:val="pl-PL"/>
        </w:rPr>
        <w:t xml:space="preserve"> co dwa lata na okres 6 tygodni,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król na stałe miał przy swoim boku radę doradczą złożoną z szesnastu senatorów (tak zwanych rezydentów),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nie pozwalały na używanie tytułu dziedzicznego; król miał być wybierany tylko poprzez wolną elekcję,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politykę wewnętrzną i zagraniczną poddawały kontroli sejmu,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zabraniały królowi podejmowania istotnych decyzji politycznych bez zgody senatorów przebywających na dworze królewskim,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narzucały zależność monarchy od praw Rzeczypospolitej, czyli od szlachty, która te prawa sporządzała,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obywatele mieli prawo do wolności wyznania (przysięga na przestrzeganie postanowień </w:t>
      </w:r>
      <w:hyperlink r:id="rId7" w:tooltip="Konfederacja warszawska (1573)" w:history="1">
        <w:r>
          <w:rPr>
            <w:rStyle w:val="Hipercze"/>
            <w:u w:val="none"/>
            <w:lang w:val="pl-PL"/>
          </w:rPr>
          <w:t>konfederacji warszawskiej</w:t>
        </w:r>
      </w:hyperlink>
      <w:r>
        <w:rPr>
          <w:lang w:val="pl-PL"/>
        </w:rPr>
        <w:t xml:space="preserve">) </w:t>
      </w:r>
    </w:p>
    <w:p w:rsidR="00993A0C" w:rsidRDefault="0086275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>zezwalały na wypowiedzenie królowi posłuszeństwa (</w:t>
      </w:r>
      <w:hyperlink r:id="rId8" w:tooltip="Rokosz" w:history="1">
        <w:r>
          <w:rPr>
            <w:rStyle w:val="Hipercze"/>
            <w:u w:val="none"/>
            <w:lang w:val="pl-PL"/>
          </w:rPr>
          <w:t>rokosz</w:t>
        </w:r>
      </w:hyperlink>
      <w:r>
        <w:rPr>
          <w:lang w:val="pl-PL"/>
        </w:rPr>
        <w:t xml:space="preserve">), w wypadku łamania przez niego przywilejów szlacheckich. </w:t>
      </w:r>
    </w:p>
    <w:p w:rsidR="00993A0C" w:rsidRDefault="00993A0C">
      <w:pPr>
        <w:spacing w:before="100" w:beforeAutospacing="1" w:after="100" w:afterAutospacing="1"/>
        <w:rPr>
          <w:lang w:val="pl-PL"/>
        </w:rPr>
      </w:pPr>
    </w:p>
    <w:p w:rsidR="00993A0C" w:rsidRDefault="00862757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>-</w:t>
      </w:r>
      <w:r>
        <w:rPr>
          <w:b/>
          <w:lang w:val="pl-PL"/>
        </w:rPr>
        <w:t xml:space="preserve">pacta </w:t>
      </w:r>
      <w:proofErr w:type="spellStart"/>
      <w:r>
        <w:rPr>
          <w:b/>
          <w:lang w:val="pl-PL"/>
        </w:rPr>
        <w:t>conventa</w:t>
      </w:r>
      <w:proofErr w:type="spellEnd"/>
      <w:r>
        <w:rPr>
          <w:lang w:val="pl-PL"/>
        </w:rPr>
        <w:t>- osobiste zobowiązania każdego nowego króla</w:t>
      </w:r>
    </w:p>
    <w:p w:rsidR="00993A0C" w:rsidRDefault="00862757">
      <w:pPr>
        <w:spacing w:before="100" w:beforeAutospacing="1" w:after="100" w:afterAutospacing="1"/>
        <w:rPr>
          <w:lang w:val="pl-PL"/>
        </w:rPr>
      </w:pPr>
      <w:r>
        <w:rPr>
          <w:lang w:val="pl-PL"/>
        </w:rPr>
        <w:t>W przypadku Henryka były to: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kształcenie młodzieży polskiej w </w:t>
      </w:r>
      <w:hyperlink r:id="rId9" w:tooltip="Paryż" w:history="1">
        <w:r>
          <w:rPr>
            <w:rStyle w:val="Hipercze"/>
            <w:u w:val="none"/>
            <w:lang w:val="pl-PL"/>
          </w:rPr>
          <w:t>Paryżu</w:t>
        </w:r>
      </w:hyperlink>
      <w:r>
        <w:rPr>
          <w:lang w:val="pl-PL"/>
        </w:rPr>
        <w:t xml:space="preserve">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spłata długów </w:t>
      </w:r>
      <w:hyperlink r:id="rId10" w:tooltip="Zygmunt II August" w:history="1">
        <w:r>
          <w:rPr>
            <w:rStyle w:val="Hipercze"/>
            <w:u w:val="none"/>
            <w:lang w:val="pl-PL"/>
          </w:rPr>
          <w:t>Zygmunta Augusta</w:t>
        </w:r>
      </w:hyperlink>
      <w:r>
        <w:rPr>
          <w:lang w:val="pl-PL"/>
        </w:rPr>
        <w:t xml:space="preserve">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utrzymywania przymierza polsko-francuskiego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sprowadzenia kilku tysięcy piechoty przeciw carowi moskiewskiemu </w:t>
      </w:r>
      <w:hyperlink r:id="rId11" w:tooltip="Iwan IV Groźny" w:history="1">
        <w:r>
          <w:rPr>
            <w:rStyle w:val="Hipercze"/>
            <w:u w:val="none"/>
            <w:lang w:val="pl-PL"/>
          </w:rPr>
          <w:t>Iwanowi Groźnemu</w:t>
        </w:r>
      </w:hyperlink>
      <w:r>
        <w:rPr>
          <w:lang w:val="pl-PL"/>
        </w:rPr>
        <w:t xml:space="preserve">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lastRenderedPageBreak/>
        <w:t xml:space="preserve">sprowadzenie uczonych z zagranicy do </w:t>
      </w:r>
      <w:hyperlink r:id="rId12" w:tooltip="Uniwersytet Jagielloński" w:history="1">
        <w:r>
          <w:rPr>
            <w:rStyle w:val="Hipercze"/>
            <w:u w:val="none"/>
            <w:lang w:val="pl-PL"/>
          </w:rPr>
          <w:t>Akademii Krakowskiej</w:t>
        </w:r>
      </w:hyperlink>
      <w:r>
        <w:rPr>
          <w:lang w:val="pl-PL"/>
        </w:rPr>
        <w:t xml:space="preserve">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łożenie co roku na potrzeby </w:t>
      </w:r>
      <w:hyperlink r:id="rId13" w:tooltip="Polska" w:history="1">
        <w:r>
          <w:rPr>
            <w:rStyle w:val="Hipercze"/>
            <w:u w:val="none"/>
            <w:lang w:val="pl-PL"/>
          </w:rPr>
          <w:t>Polski</w:t>
        </w:r>
      </w:hyperlink>
      <w:r>
        <w:rPr>
          <w:lang w:val="pl-PL"/>
        </w:rPr>
        <w:t xml:space="preserve"> 450 tysięcy złotych ze swoich własnych zasobów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wysłanie na </w:t>
      </w:r>
      <w:hyperlink r:id="rId14" w:tooltip="Morze Bałtyckie" w:history="1">
        <w:r>
          <w:rPr>
            <w:rStyle w:val="Hipercze"/>
            <w:u w:val="none"/>
            <w:lang w:val="pl-PL"/>
          </w:rPr>
          <w:t>Bałtyk</w:t>
        </w:r>
      </w:hyperlink>
      <w:r>
        <w:rPr>
          <w:lang w:val="pl-PL"/>
        </w:rPr>
        <w:t xml:space="preserve"> floty francuskiej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odbudowa floty polskiej 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rStyle w:val="needref"/>
          <w:lang w:val="pl-PL"/>
        </w:rPr>
      </w:pPr>
      <w:r>
        <w:rPr>
          <w:rStyle w:val="needref"/>
          <w:lang w:val="pl-PL"/>
        </w:rPr>
        <w:t xml:space="preserve">stworzenie </w:t>
      </w:r>
      <w:hyperlink r:id="rId15" w:tooltip="Rzeczpospolita Trojga Narodów" w:history="1">
        <w:r>
          <w:rPr>
            <w:rStyle w:val="Hipercze"/>
            <w:u w:val="none"/>
            <w:lang w:val="pl-PL"/>
          </w:rPr>
          <w:t>Rzeczypospolitej Trojga Narodów</w:t>
        </w:r>
      </w:hyperlink>
      <w:r>
        <w:rPr>
          <w:rStyle w:val="needref"/>
          <w:lang w:val="pl-PL"/>
        </w:rPr>
        <w:t xml:space="preserve"> (Polacy, Litwini, </w:t>
      </w:r>
      <w:proofErr w:type="spellStart"/>
      <w:r>
        <w:rPr>
          <w:rStyle w:val="needref"/>
          <w:lang w:val="pl-PL"/>
        </w:rPr>
        <w:t>Rusini</w:t>
      </w:r>
      <w:proofErr w:type="spellEnd"/>
      <w:r>
        <w:rPr>
          <w:rStyle w:val="needref"/>
          <w:lang w:val="pl-PL"/>
        </w:rPr>
        <w:t>)</w:t>
      </w:r>
    </w:p>
    <w:p w:rsidR="00993A0C" w:rsidRDefault="00862757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lang w:val="pl-PL"/>
        </w:rPr>
        <w:t xml:space="preserve">odrestaurowanie </w:t>
      </w:r>
      <w:hyperlink r:id="rId16" w:tooltip="Uniwersytet Jagielloński" w:history="1">
        <w:r>
          <w:rPr>
            <w:rStyle w:val="Hipercze"/>
            <w:u w:val="none"/>
            <w:lang w:val="pl-PL"/>
          </w:rPr>
          <w:t>Akademii Krakowskiej</w:t>
        </w:r>
      </w:hyperlink>
      <w:r>
        <w:rPr>
          <w:lang w:val="pl-PL"/>
        </w:rPr>
        <w:t xml:space="preserve"> </w:t>
      </w:r>
    </w:p>
    <w:p w:rsidR="00993A0C" w:rsidRDefault="00862757">
      <w:pPr>
        <w:spacing w:before="100" w:beforeAutospacing="1" w:after="100" w:afterAutospacing="1"/>
        <w:ind w:left="360"/>
        <w:rPr>
          <w:lang w:val="pl-PL"/>
        </w:rPr>
      </w:pPr>
      <w:r>
        <w:rPr>
          <w:lang w:val="pl-PL"/>
        </w:rPr>
        <w:t>ponadto- planowany był ślub 22 letniego Henryka z 50-letnią Anną Jagiellonką, siostrą Zygmunta Augusta- tym małżeństwem z ostatnią przedstawicielką Jagiellonów Henryk miał niejako „nabyć” prawa do tronu</w:t>
      </w:r>
    </w:p>
    <w:p w:rsidR="00993A0C" w:rsidRDefault="00862757" w:rsidP="00E5264A">
      <w:pPr>
        <w:spacing w:before="100" w:beforeAutospacing="1" w:after="100" w:afterAutospacing="1"/>
        <w:rPr>
          <w:lang w:val="pl-PL"/>
        </w:rPr>
      </w:pPr>
      <w:r>
        <w:rPr>
          <w:b/>
          <w:lang w:val="pl-PL"/>
        </w:rPr>
        <w:t>1574-</w:t>
      </w:r>
      <w:r>
        <w:rPr>
          <w:lang w:val="pl-PL"/>
        </w:rPr>
        <w:t xml:space="preserve"> nagła śmierć Karola IX, na wieść o śmierci brata Henryk potajemnie opuszcza Polskę, przedostaje się do Francji, gdzie koronuje się na  króla- wobec bezpotomnej śmierci brata jest prawnym dziedzicem francuskiego tronu; pragnie połączyć Polskę i Francję unią personalną i rezydować na stałe we Francji; wobec odmowy polskiej </w:t>
      </w:r>
      <w:r w:rsidR="00E5264A">
        <w:rPr>
          <w:lang w:val="pl-PL"/>
        </w:rPr>
        <w:t>zrzeka się tronu polskiego</w:t>
      </w:r>
    </w:p>
    <w:p w:rsidR="00862757" w:rsidRDefault="00862757">
      <w:pPr>
        <w:rPr>
          <w:lang w:val="pl-PL"/>
        </w:rPr>
      </w:pPr>
    </w:p>
    <w:sectPr w:rsidR="00862757" w:rsidSect="00993A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626"/>
    <w:multiLevelType w:val="multilevel"/>
    <w:tmpl w:val="9C7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35526"/>
    <w:multiLevelType w:val="multilevel"/>
    <w:tmpl w:val="9B40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D1E3E"/>
    <w:rsid w:val="00862757"/>
    <w:rsid w:val="008A63F5"/>
    <w:rsid w:val="00993A0C"/>
    <w:rsid w:val="00D035AF"/>
    <w:rsid w:val="00E5264A"/>
    <w:rsid w:val="00ED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A0C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993A0C"/>
    <w:rPr>
      <w:color w:val="0000FF"/>
      <w:u w:val="single"/>
    </w:rPr>
  </w:style>
  <w:style w:type="character" w:customStyle="1" w:styleId="needref">
    <w:name w:val="need_ref"/>
    <w:basedOn w:val="Domylnaczcionkaakapitu"/>
    <w:rsid w:val="00993A0C"/>
  </w:style>
  <w:style w:type="paragraph" w:styleId="Tytu">
    <w:name w:val="Title"/>
    <w:basedOn w:val="Normalny"/>
    <w:qFormat/>
    <w:rsid w:val="00993A0C"/>
    <w:pPr>
      <w:jc w:val="center"/>
    </w:pPr>
    <w:rPr>
      <w:b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Rokosz" TargetMode="External"/><Relationship Id="rId13" Type="http://schemas.openxmlformats.org/officeDocument/2006/relationships/hyperlink" Target="http://pl.wikipedia.org/wiki/Pols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Konfederacja_warszawska_(1573)" TargetMode="External"/><Relationship Id="rId12" Type="http://schemas.openxmlformats.org/officeDocument/2006/relationships/hyperlink" Target="http://pl.wikipedia.org/wiki/Uniwersytet_Jagiello%C5%84sk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l.wikipedia.org/wiki/Uniwersytet_Jagiello%C5%84sk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Sejm_walny" TargetMode="External"/><Relationship Id="rId11" Type="http://schemas.openxmlformats.org/officeDocument/2006/relationships/hyperlink" Target="http://pl.wikipedia.org/wiki/Iwan_IV_Gro%C5%BAny" TargetMode="External"/><Relationship Id="rId5" Type="http://schemas.openxmlformats.org/officeDocument/2006/relationships/hyperlink" Target="http://pl.wikipedia.org/wiki/Przywilej" TargetMode="External"/><Relationship Id="rId15" Type="http://schemas.openxmlformats.org/officeDocument/2006/relationships/hyperlink" Target="http://pl.wikipedia.org/wiki/Rzeczpospolita_Trojga_Narod%C3%B3w" TargetMode="External"/><Relationship Id="rId10" Type="http://schemas.openxmlformats.org/officeDocument/2006/relationships/hyperlink" Target="http://pl.wikipedia.org/wiki/Zygmunt_II_Augu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Pary%C5%BC" TargetMode="External"/><Relationship Id="rId14" Type="http://schemas.openxmlformats.org/officeDocument/2006/relationships/hyperlink" Target="http://pl.wikipedia.org/wiki/Morze_Ba%C5%82tyc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1572- śmierć Zygmunta Augusta i koniec dynastii Jagiellonów</vt:lpstr>
    </vt:vector>
  </TitlesOfParts>
  <Company>Archive</Company>
  <LinksUpToDate>false</LinksUpToDate>
  <CharactersWithSpaces>3953</CharactersWithSpaces>
  <SharedDoc>false</SharedDoc>
  <HLinks>
    <vt:vector size="72" baseType="variant">
      <vt:variant>
        <vt:i4>3538957</vt:i4>
      </vt:variant>
      <vt:variant>
        <vt:i4>33</vt:i4>
      </vt:variant>
      <vt:variant>
        <vt:i4>0</vt:i4>
      </vt:variant>
      <vt:variant>
        <vt:i4>5</vt:i4>
      </vt:variant>
      <vt:variant>
        <vt:lpwstr>http://pl.wikipedia.org/wiki/Uniwersytet_Jagiello%C5%84ski</vt:lpwstr>
      </vt:variant>
      <vt:variant>
        <vt:lpwstr/>
      </vt:variant>
      <vt:variant>
        <vt:i4>4915219</vt:i4>
      </vt:variant>
      <vt:variant>
        <vt:i4>30</vt:i4>
      </vt:variant>
      <vt:variant>
        <vt:i4>0</vt:i4>
      </vt:variant>
      <vt:variant>
        <vt:i4>5</vt:i4>
      </vt:variant>
      <vt:variant>
        <vt:lpwstr>http://pl.wikipedia.org/wiki/Rzeczpospolita_Trojga_Narod%C3%B3w</vt:lpwstr>
      </vt:variant>
      <vt:variant>
        <vt:lpwstr/>
      </vt:variant>
      <vt:variant>
        <vt:i4>4456570</vt:i4>
      </vt:variant>
      <vt:variant>
        <vt:i4>27</vt:i4>
      </vt:variant>
      <vt:variant>
        <vt:i4>0</vt:i4>
      </vt:variant>
      <vt:variant>
        <vt:i4>5</vt:i4>
      </vt:variant>
      <vt:variant>
        <vt:lpwstr>http://pl.wikipedia.org/wiki/Morze_Ba%C5%82tyckie</vt:lpwstr>
      </vt:variant>
      <vt:variant>
        <vt:lpwstr/>
      </vt:variant>
      <vt:variant>
        <vt:i4>8192043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http://pl.wikipedia.org/wiki/Polska</vt:lpwstr>
      </vt:variant>
      <vt:variant>
        <vt:lpwstr/>
      </vt:variant>
      <vt:variant>
        <vt:i4>3538957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http://pl.wikipedia.org/wiki/Uniwersytet_Jagiello%C5%84ski</vt:lpwstr>
      </vt:variant>
      <vt:variant>
        <vt:lpwstr/>
      </vt:variant>
      <vt:variant>
        <vt:i4>8192118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http://pl.wikipedia.org/wiki/Iwan_IV_Gro%C5%BAny</vt:lpwstr>
      </vt:variant>
      <vt:variant>
        <vt:lpwstr/>
      </vt:variant>
      <vt:variant>
        <vt:i4>5505038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http://pl.wikipedia.org/wiki/Zygmunt_II_August</vt:lpwstr>
      </vt:variant>
      <vt:variant>
        <vt:lpwstr/>
      </vt:variant>
      <vt:variant>
        <vt:i4>7995497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http://pl.wikipedia.org/wiki/Pary%C5%BC</vt:lpwstr>
      </vt:variant>
      <vt:variant>
        <vt:lpwstr/>
      </vt:variant>
      <vt:variant>
        <vt:i4>6291511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http://pl.wikipedia.org/wiki/Rokosz</vt:lpwstr>
      </vt:variant>
      <vt:variant>
        <vt:lpwstr/>
      </vt:variant>
      <vt:variant>
        <vt:i4>1310736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http://pl.wikipedia.org/wiki/Konfederacja_warszawska_(1573)</vt:lpwstr>
      </vt:variant>
      <vt:variant>
        <vt:lpwstr/>
      </vt:variant>
      <vt:variant>
        <vt:i4>4390948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http://pl.wikipedia.org/wiki/Sejm_walny</vt:lpwstr>
      </vt:variant>
      <vt:variant>
        <vt:lpwstr/>
      </vt:variant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http://pl.wikipedia.org/wiki/Przywilej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1572- śmierć Zygmunta Augusta i koniec dynastii Jagiellonów</dc:title>
  <dc:creator>Maciej</dc:creator>
  <cp:lastModifiedBy>Maciej1977</cp:lastModifiedBy>
  <cp:revision>4</cp:revision>
  <dcterms:created xsi:type="dcterms:W3CDTF">2020-04-09T17:01:00Z</dcterms:created>
  <dcterms:modified xsi:type="dcterms:W3CDTF">2020-04-11T09:17:00Z</dcterms:modified>
</cp:coreProperties>
</file>